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3A3" w:rsidRPr="009273A3" w:rsidRDefault="009273A3" w:rsidP="009273A3">
      <w:pPr>
        <w:autoSpaceDE w:val="0"/>
        <w:autoSpaceDN w:val="0"/>
        <w:adjustRightInd w:val="0"/>
        <w:spacing w:after="0" w:line="240" w:lineRule="auto"/>
        <w:jc w:val="both"/>
        <w:rPr>
          <w:rFonts w:ascii="Simplified Arabic" w:hAnsi="Simplified Arabic" w:cs="Simplified Arabic"/>
          <w:b/>
          <w:bCs/>
          <w:color w:val="1F497D" w:themeColor="text2"/>
          <w:sz w:val="28"/>
          <w:szCs w:val="28"/>
          <w:rtl/>
          <w:lang w:bidi="ar-IQ"/>
        </w:rPr>
      </w:pPr>
      <w:r w:rsidRPr="009273A3">
        <w:rPr>
          <w:rFonts w:ascii="Simplified Arabic" w:hAnsi="Simplified Arabic" w:cs="Simplified Arabic" w:hint="cs"/>
          <w:b/>
          <w:bCs/>
          <w:color w:val="1F497D" w:themeColor="text2"/>
          <w:sz w:val="28"/>
          <w:szCs w:val="28"/>
          <w:rtl/>
          <w:lang w:bidi="ar-IQ"/>
        </w:rPr>
        <w:t xml:space="preserve">جامعة تكريت </w:t>
      </w:r>
    </w:p>
    <w:p w:rsidR="009273A3" w:rsidRPr="009273A3" w:rsidRDefault="009273A3" w:rsidP="009273A3">
      <w:pPr>
        <w:autoSpaceDE w:val="0"/>
        <w:autoSpaceDN w:val="0"/>
        <w:adjustRightInd w:val="0"/>
        <w:spacing w:after="0" w:line="240" w:lineRule="auto"/>
        <w:jc w:val="both"/>
        <w:rPr>
          <w:rFonts w:ascii="Simplified Arabic" w:hAnsi="Simplified Arabic" w:cs="Simplified Arabic"/>
          <w:b/>
          <w:bCs/>
          <w:color w:val="1F497D" w:themeColor="text2"/>
          <w:sz w:val="28"/>
          <w:szCs w:val="28"/>
          <w:rtl/>
          <w:lang w:bidi="ar-IQ"/>
        </w:rPr>
      </w:pPr>
      <w:r w:rsidRPr="009273A3">
        <w:rPr>
          <w:rFonts w:ascii="Simplified Arabic" w:hAnsi="Simplified Arabic" w:cs="Simplified Arabic" w:hint="cs"/>
          <w:b/>
          <w:bCs/>
          <w:color w:val="1F497D" w:themeColor="text2"/>
          <w:sz w:val="28"/>
          <w:szCs w:val="28"/>
          <w:rtl/>
          <w:lang w:bidi="ar-IQ"/>
        </w:rPr>
        <w:t xml:space="preserve">كلية التربية للبنات                                               المادة: فقه عبادات </w:t>
      </w:r>
    </w:p>
    <w:p w:rsidR="003A6C07" w:rsidRPr="003A6C07" w:rsidRDefault="009273A3" w:rsidP="009273A3">
      <w:pPr>
        <w:autoSpaceDE w:val="0"/>
        <w:autoSpaceDN w:val="0"/>
        <w:adjustRightInd w:val="0"/>
        <w:spacing w:after="0" w:line="240" w:lineRule="auto"/>
        <w:jc w:val="both"/>
        <w:rPr>
          <w:rFonts w:ascii="Simplified Arabic" w:hAnsi="Simplified Arabic" w:cs="Simplified Arabic" w:hint="cs"/>
          <w:b/>
          <w:bCs/>
          <w:color w:val="1F497D" w:themeColor="text2"/>
          <w:sz w:val="28"/>
          <w:szCs w:val="28"/>
          <w:rtl/>
          <w:lang w:bidi="ar-IQ"/>
        </w:rPr>
      </w:pPr>
      <w:r w:rsidRPr="009273A3">
        <w:rPr>
          <w:rFonts w:ascii="Simplified Arabic" w:hAnsi="Simplified Arabic" w:cs="Simplified Arabic" w:hint="cs"/>
          <w:b/>
          <w:bCs/>
          <w:color w:val="1F497D" w:themeColor="text2"/>
          <w:sz w:val="28"/>
          <w:szCs w:val="28"/>
          <w:rtl/>
          <w:lang w:bidi="ar-IQ"/>
        </w:rPr>
        <w:t xml:space="preserve">قسم علوم القرآن والتربية </w:t>
      </w:r>
      <w:r w:rsidRPr="003A6C07">
        <w:rPr>
          <w:rFonts w:ascii="Simplified Arabic" w:hAnsi="Simplified Arabic" w:cs="Simplified Arabic" w:hint="cs"/>
          <w:b/>
          <w:bCs/>
          <w:color w:val="1F497D" w:themeColor="text2"/>
          <w:sz w:val="28"/>
          <w:szCs w:val="28"/>
          <w:rtl/>
          <w:lang w:bidi="ar-IQ"/>
        </w:rPr>
        <w:t xml:space="preserve">الإسلامية                    </w:t>
      </w:r>
      <w:r w:rsidR="003A6C07">
        <w:rPr>
          <w:rFonts w:ascii="Simplified Arabic" w:hAnsi="Simplified Arabic" w:cs="Simplified Arabic" w:hint="cs"/>
          <w:b/>
          <w:bCs/>
          <w:color w:val="1F497D" w:themeColor="text2"/>
          <w:sz w:val="28"/>
          <w:szCs w:val="28"/>
          <w:rtl/>
          <w:lang w:bidi="ar-IQ"/>
        </w:rPr>
        <w:t xml:space="preserve">           </w:t>
      </w:r>
      <w:bookmarkStart w:id="0" w:name="_GoBack"/>
      <w:bookmarkEnd w:id="0"/>
      <w:r w:rsidRPr="003A6C07">
        <w:rPr>
          <w:rFonts w:ascii="Simplified Arabic" w:hAnsi="Simplified Arabic" w:cs="Simplified Arabic" w:hint="cs"/>
          <w:b/>
          <w:bCs/>
          <w:color w:val="1F497D" w:themeColor="text2"/>
          <w:sz w:val="28"/>
          <w:szCs w:val="28"/>
          <w:rtl/>
          <w:lang w:bidi="ar-IQ"/>
        </w:rPr>
        <w:t xml:space="preserve"> المرحلة: الأولى   </w:t>
      </w:r>
    </w:p>
    <w:p w:rsidR="009273A3" w:rsidRPr="009273A3" w:rsidRDefault="003A6C07" w:rsidP="009273A3">
      <w:pPr>
        <w:autoSpaceDE w:val="0"/>
        <w:autoSpaceDN w:val="0"/>
        <w:adjustRightInd w:val="0"/>
        <w:spacing w:after="0" w:line="240" w:lineRule="auto"/>
        <w:jc w:val="both"/>
        <w:rPr>
          <w:rFonts w:ascii="Simplified Arabic" w:hAnsi="Simplified Arabic" w:cs="Simplified Arabic"/>
          <w:b/>
          <w:bCs/>
          <w:color w:val="1F497D" w:themeColor="text2"/>
          <w:sz w:val="36"/>
          <w:szCs w:val="36"/>
          <w:rtl/>
          <w:lang w:bidi="ar-IQ"/>
        </w:rPr>
      </w:pPr>
      <w:r>
        <w:rPr>
          <w:rFonts w:ascii="Simplified Arabic" w:hAnsi="Simplified Arabic" w:cs="Simplified Arabic" w:hint="cs"/>
          <w:b/>
          <w:bCs/>
          <w:color w:val="1F497D" w:themeColor="text2"/>
          <w:sz w:val="36"/>
          <w:szCs w:val="36"/>
          <w:rtl/>
          <w:lang w:bidi="ar-IQ"/>
        </w:rPr>
        <w:t xml:space="preserve">                                        </w:t>
      </w:r>
      <w:r w:rsidR="009273A3" w:rsidRPr="009273A3">
        <w:rPr>
          <w:rFonts w:ascii="Simplified Arabic" w:hAnsi="Simplified Arabic" w:cs="Simplified Arabic" w:hint="cs"/>
          <w:b/>
          <w:bCs/>
          <w:color w:val="1F497D" w:themeColor="text2"/>
          <w:sz w:val="36"/>
          <w:szCs w:val="36"/>
          <w:rtl/>
          <w:lang w:bidi="ar-IQ"/>
        </w:rPr>
        <w:t xml:space="preserve"> </w:t>
      </w:r>
      <w:r w:rsidRPr="00362335">
        <w:rPr>
          <w:rFonts w:ascii="Simplified Arabic" w:hAnsi="Simplified Arabic" w:cs="Simplified Arabic" w:hint="cs"/>
          <w:b/>
          <w:bCs/>
          <w:color w:val="1F497D" w:themeColor="text2"/>
          <w:sz w:val="28"/>
          <w:szCs w:val="28"/>
          <w:rtl/>
          <w:lang w:bidi="ar-IQ"/>
        </w:rPr>
        <w:t xml:space="preserve">مدرس المادة : </w:t>
      </w:r>
      <w:proofErr w:type="spellStart"/>
      <w:r w:rsidRPr="00362335">
        <w:rPr>
          <w:rFonts w:ascii="Simplified Arabic" w:hAnsi="Simplified Arabic" w:cs="Simplified Arabic" w:hint="cs"/>
          <w:b/>
          <w:bCs/>
          <w:color w:val="1F497D" w:themeColor="text2"/>
          <w:sz w:val="28"/>
          <w:szCs w:val="28"/>
          <w:rtl/>
          <w:lang w:bidi="ar-IQ"/>
        </w:rPr>
        <w:t>أ</w:t>
      </w:r>
      <w:r>
        <w:rPr>
          <w:rFonts w:ascii="Simplified Arabic" w:hAnsi="Simplified Arabic" w:cs="Simplified Arabic" w:hint="cs"/>
          <w:b/>
          <w:bCs/>
          <w:color w:val="1F497D" w:themeColor="text2"/>
          <w:sz w:val="28"/>
          <w:szCs w:val="28"/>
          <w:rtl/>
          <w:lang w:bidi="ar-IQ"/>
        </w:rPr>
        <w:t>.م</w:t>
      </w:r>
      <w:r w:rsidRPr="00362335">
        <w:rPr>
          <w:rFonts w:ascii="Simplified Arabic" w:hAnsi="Simplified Arabic" w:cs="Simplified Arabic" w:hint="cs"/>
          <w:b/>
          <w:bCs/>
          <w:color w:val="1F497D" w:themeColor="text2"/>
          <w:sz w:val="28"/>
          <w:szCs w:val="28"/>
          <w:rtl/>
          <w:lang w:bidi="ar-IQ"/>
        </w:rPr>
        <w:t>.د</w:t>
      </w:r>
      <w:proofErr w:type="spellEnd"/>
      <w:r w:rsidRPr="00362335">
        <w:rPr>
          <w:rFonts w:ascii="Simplified Arabic" w:hAnsi="Simplified Arabic" w:cs="Simplified Arabic" w:hint="cs"/>
          <w:b/>
          <w:bCs/>
          <w:color w:val="1F497D" w:themeColor="text2"/>
          <w:sz w:val="28"/>
          <w:szCs w:val="28"/>
          <w:rtl/>
          <w:lang w:bidi="ar-IQ"/>
        </w:rPr>
        <w:t xml:space="preserve"> مؤيد نصيف جاسم   </w:t>
      </w:r>
    </w:p>
    <w:p w:rsidR="009273A3" w:rsidRPr="009273A3" w:rsidRDefault="009273A3" w:rsidP="00382072">
      <w:pPr>
        <w:autoSpaceDE w:val="0"/>
        <w:autoSpaceDN w:val="0"/>
        <w:adjustRightInd w:val="0"/>
        <w:spacing w:after="0" w:line="240" w:lineRule="auto"/>
        <w:jc w:val="both"/>
        <w:rPr>
          <w:rFonts w:ascii="Simplified Arabic" w:hAnsi="Simplified Arabic" w:cs="Simplified Arabic"/>
          <w:b/>
          <w:bCs/>
          <w:color w:val="C0504D" w:themeColor="accent2"/>
          <w:sz w:val="36"/>
          <w:szCs w:val="36"/>
          <w:u w:val="single"/>
          <w:rtl/>
          <w:lang w:bidi="ar-IQ"/>
        </w:rPr>
      </w:pPr>
      <w:r w:rsidRPr="009273A3">
        <w:rPr>
          <w:rFonts w:ascii="Simplified Arabic" w:hAnsi="Simplified Arabic" w:cs="Simplified Arabic" w:hint="cs"/>
          <w:b/>
          <w:bCs/>
          <w:color w:val="C0504D" w:themeColor="accent2"/>
          <w:sz w:val="36"/>
          <w:szCs w:val="36"/>
          <w:rtl/>
          <w:lang w:bidi="ar-IQ"/>
        </w:rPr>
        <w:t xml:space="preserve">                          </w:t>
      </w:r>
      <w:r w:rsidRPr="009273A3">
        <w:rPr>
          <w:rFonts w:ascii="Simplified Arabic" w:hAnsi="Simplified Arabic" w:cs="Simplified Arabic" w:hint="cs"/>
          <w:b/>
          <w:bCs/>
          <w:color w:val="C0504D" w:themeColor="accent2"/>
          <w:sz w:val="36"/>
          <w:szCs w:val="36"/>
          <w:u w:val="single"/>
          <w:rtl/>
          <w:lang w:bidi="ar-IQ"/>
        </w:rPr>
        <w:t>المحاضرة ال</w:t>
      </w:r>
      <w:r w:rsidR="00382072">
        <w:rPr>
          <w:rFonts w:ascii="Simplified Arabic" w:hAnsi="Simplified Arabic" w:cs="Simplified Arabic" w:hint="cs"/>
          <w:b/>
          <w:bCs/>
          <w:color w:val="C0504D" w:themeColor="accent2"/>
          <w:sz w:val="36"/>
          <w:szCs w:val="36"/>
          <w:u w:val="single"/>
          <w:rtl/>
          <w:lang w:bidi="ar-IQ"/>
        </w:rPr>
        <w:t>خامسة</w:t>
      </w:r>
      <w:r w:rsidRPr="009273A3">
        <w:rPr>
          <w:rFonts w:ascii="Simplified Arabic" w:hAnsi="Simplified Arabic" w:cs="Simplified Arabic" w:hint="cs"/>
          <w:b/>
          <w:bCs/>
          <w:color w:val="C0504D" w:themeColor="accent2"/>
          <w:sz w:val="36"/>
          <w:szCs w:val="36"/>
          <w:u w:val="single"/>
          <w:rtl/>
          <w:lang w:bidi="ar-IQ"/>
        </w:rPr>
        <w:t xml:space="preserve"> </w:t>
      </w:r>
    </w:p>
    <w:p w:rsidR="00382072" w:rsidRPr="00A222A8" w:rsidRDefault="00382072" w:rsidP="00A222A8">
      <w:pPr>
        <w:autoSpaceDE w:val="0"/>
        <w:autoSpaceDN w:val="0"/>
        <w:adjustRightInd w:val="0"/>
        <w:spacing w:after="0" w:line="240" w:lineRule="auto"/>
        <w:jc w:val="both"/>
        <w:rPr>
          <w:rFonts w:ascii="Simplified Arabic" w:hAnsi="Simplified Arabic" w:cs="Simplified Arabic"/>
          <w:b/>
          <w:bCs/>
          <w:color w:val="000000"/>
          <w:sz w:val="28"/>
          <w:szCs w:val="28"/>
          <w:u w:val="single"/>
          <w:rtl/>
          <w:lang w:bidi="ar-IQ"/>
        </w:rPr>
      </w:pPr>
      <w:r w:rsidRPr="00A222A8">
        <w:rPr>
          <w:rFonts w:ascii="Simplified Arabic" w:hAnsi="Simplified Arabic" w:cs="Simplified Arabic"/>
          <w:b/>
          <w:bCs/>
          <w:color w:val="800000"/>
          <w:sz w:val="28"/>
          <w:szCs w:val="28"/>
          <w:u w:val="single"/>
          <w:rtl/>
          <w:lang w:bidi="ar-IQ"/>
        </w:rPr>
        <w:t>الصَّلاَة</w:t>
      </w:r>
      <w:r w:rsidR="00A222A8" w:rsidRPr="00A222A8">
        <w:rPr>
          <w:rFonts w:ascii="Simplified Arabic" w:hAnsi="Simplified Arabic" w:cs="Simplified Arabic" w:hint="cs"/>
          <w:b/>
          <w:bCs/>
          <w:color w:val="000000"/>
          <w:sz w:val="28"/>
          <w:szCs w:val="28"/>
          <w:u w:val="single"/>
          <w:rtl/>
          <w:lang w:bidi="ar-IQ"/>
        </w:rPr>
        <w:t>: معناها ، حكمها ، الصلوات المكتوبات ،أوقاتها، أداؤها وقضاؤها</w:t>
      </w:r>
    </w:p>
    <w:p w:rsidR="00382072" w:rsidRPr="00A222A8" w:rsidRDefault="00382072"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p>
    <w:p w:rsidR="00382072" w:rsidRPr="00A222A8" w:rsidRDefault="00382072" w:rsidP="00A222A8">
      <w:pPr>
        <w:autoSpaceDE w:val="0"/>
        <w:autoSpaceDN w:val="0"/>
        <w:adjustRightInd w:val="0"/>
        <w:spacing w:after="0" w:line="240" w:lineRule="auto"/>
        <w:jc w:val="both"/>
        <w:rPr>
          <w:rFonts w:ascii="Simplified Arabic" w:hAnsi="Simplified Arabic" w:cs="Simplified Arabic"/>
          <w:b/>
          <w:bCs/>
          <w:sz w:val="28"/>
          <w:szCs w:val="28"/>
          <w:u w:val="single"/>
          <w:rtl/>
          <w:lang w:bidi="ar-IQ"/>
        </w:rPr>
      </w:pPr>
      <w:r w:rsidRPr="00A222A8">
        <w:rPr>
          <w:rFonts w:ascii="Simplified Arabic" w:hAnsi="Simplified Arabic" w:cs="Simplified Arabic"/>
          <w:b/>
          <w:bCs/>
          <w:sz w:val="28"/>
          <w:szCs w:val="28"/>
          <w:u w:val="single"/>
          <w:rtl/>
          <w:lang w:bidi="ar-IQ"/>
        </w:rPr>
        <w:t>معنى الصلاة:</w:t>
      </w:r>
    </w:p>
    <w:p w:rsidR="00382072" w:rsidRPr="00A222A8" w:rsidRDefault="00382072"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تطلق كلمة الصلاة في اللغة العربية على الدعاء بخير. قال الله تعالى: {وصل عليهم إن صلاتك سكن لهم} [التوبة: 103] أي ادع الله لهم بالمغفرة.</w:t>
      </w:r>
    </w:p>
    <w:p w:rsidR="00382072" w:rsidRPr="00A222A8" w:rsidRDefault="00382072"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أما في اصطلاح الفقهاء: فتطلق كلمة الصلاة على أقوال وأفعال مخصوصة، تفتتح بالتكبير وتختتم بالتسليم. سميت صلاة لأنها تشتمل على الدعاء ولأنه الجزء الغالب فيها، إطلاقاً لاسم الجزء على الكل.</w:t>
      </w:r>
    </w:p>
    <w:p w:rsidR="00A222A8" w:rsidRPr="00167686"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u w:val="single"/>
          <w:rtl/>
          <w:lang w:bidi="ar-IQ"/>
        </w:rPr>
      </w:pPr>
      <w:r w:rsidRPr="00167686">
        <w:rPr>
          <w:rFonts w:ascii="Simplified Arabic" w:hAnsi="Simplified Arabic" w:cs="Simplified Arabic"/>
          <w:b/>
          <w:bCs/>
          <w:sz w:val="28"/>
          <w:szCs w:val="28"/>
          <w:u w:val="single"/>
          <w:rtl/>
          <w:lang w:bidi="ar-IQ"/>
        </w:rPr>
        <w:t>تاريخ مشروعيتها: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الصلاة من العبادات القديمة في مشروعيتها، فقد قال تعالى عن سيدنا إسماعيل عليه السلام: {وكان يأمر أهله بالصلاة والزكاة وكان عند ربه مرضياً} [مريم: 55]، فقد عرفتها </w:t>
      </w:r>
      <w:proofErr w:type="spellStart"/>
      <w:r w:rsidRPr="00A222A8">
        <w:rPr>
          <w:rFonts w:ascii="Simplified Arabic" w:hAnsi="Simplified Arabic" w:cs="Simplified Arabic"/>
          <w:b/>
          <w:bCs/>
          <w:color w:val="000000"/>
          <w:sz w:val="28"/>
          <w:szCs w:val="28"/>
          <w:rtl/>
          <w:lang w:bidi="ar-IQ"/>
        </w:rPr>
        <w:t>الحنيفية</w:t>
      </w:r>
      <w:proofErr w:type="spellEnd"/>
      <w:r w:rsidRPr="00A222A8">
        <w:rPr>
          <w:rFonts w:ascii="Simplified Arabic" w:hAnsi="Simplified Arabic" w:cs="Simplified Arabic"/>
          <w:b/>
          <w:bCs/>
          <w:color w:val="000000"/>
          <w:sz w:val="28"/>
          <w:szCs w:val="28"/>
          <w:rtl/>
          <w:lang w:bidi="ar-IQ"/>
        </w:rPr>
        <w:t xml:space="preserve"> التي بعث بها إبراهيم، وعرفها أتباع موسى عليه السلام، وقال تعالى على لسان عيسى عليه السلام: {وأوصاني بالصلاة والزكاة ما دمت حياً} [مريم: 31]</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وعندما بعث نبينا محمد - صلى الله عليه وسلم - كان يصلي ركعتين كل صباح ويصلي ركعتين كل مساء، قيل: وهما المقصودتان بقول الله تعالى خطاباً لنبيه - صلى الله عليه وسلم -: {وسبح بحمد ربك بالعشي والإبكار} [المؤمن: 55]</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الصلوات المكتوبة: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وهي الصلوات المفروضة على كل مسلم مكلف وهي: الصبح والظهر والعصر والمغرب والعشاء. شرعت هذه الصلوات ليلة أسريَ برسول الله - صلى الله عليه وسلم - إلى بيت المقدس ثم عرج به إلى السماوات، فقد فرض الله على نبيه - صلى الله عليه وسلم - وسائر المسلمين خمسين صلاة في اليوم والليلة، ثم خففها الله عز وجل إلى خمس صلوات، فهي خمسٌ في الأداء والفعل وخمسون في الأجر.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lastRenderedPageBreak/>
        <w:t xml:space="preserve">جاء في حديث الإسراء والمعراج الذي رواه البخاري (342)، ومسلم (163)، أن رسول الله - صلى الله عليه وسلم - قال: "فرج عن سقف بيتي وأنا بمكة، فنزل جبريل .. ثم أخذ بيدي فعرج بي إلى السماء </w:t>
      </w:r>
      <w:r w:rsidRPr="00A222A8">
        <w:rPr>
          <w:rFonts w:ascii="Simplified Arabic" w:hAnsi="Simplified Arabic" w:cs="Simplified Arabic"/>
          <w:b/>
          <w:bCs/>
          <w:color w:val="FF0000"/>
          <w:sz w:val="28"/>
          <w:szCs w:val="28"/>
          <w:rtl/>
          <w:lang w:bidi="ar-IQ"/>
        </w:rPr>
        <w:t>...</w:t>
      </w:r>
      <w:r w:rsidRPr="00A222A8">
        <w:rPr>
          <w:rFonts w:ascii="Simplified Arabic" w:hAnsi="Simplified Arabic" w:cs="Simplified Arabic"/>
          <w:b/>
          <w:bCs/>
          <w:color w:val="000000"/>
          <w:sz w:val="28"/>
          <w:szCs w:val="28"/>
          <w:rtl/>
          <w:lang w:bidi="ar-IQ"/>
        </w:rPr>
        <w:t xml:space="preserve"> ففرض الله</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على أمتي خمسين صلاة </w:t>
      </w:r>
      <w:r w:rsidRPr="00A222A8">
        <w:rPr>
          <w:rFonts w:ascii="Simplified Arabic" w:hAnsi="Simplified Arabic" w:cs="Simplified Arabic"/>
          <w:b/>
          <w:bCs/>
          <w:color w:val="FF0000"/>
          <w:sz w:val="28"/>
          <w:szCs w:val="28"/>
          <w:rtl/>
          <w:lang w:bidi="ar-IQ"/>
        </w:rPr>
        <w:t>...</w:t>
      </w:r>
      <w:r w:rsidRPr="00A222A8">
        <w:rPr>
          <w:rFonts w:ascii="Simplified Arabic" w:hAnsi="Simplified Arabic" w:cs="Simplified Arabic"/>
          <w:b/>
          <w:bCs/>
          <w:color w:val="000000"/>
          <w:sz w:val="28"/>
          <w:szCs w:val="28"/>
          <w:rtl/>
          <w:lang w:bidi="ar-IQ"/>
        </w:rPr>
        <w:t xml:space="preserve"> فراجعته فقال: هي خمس وهي خمسون لا يبدل القول لدي".</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والصحيح أن حادثة الإسراء كانت قبل هجرة النبي عليه الصلاة والسلام إلى المدينة بثمانية عشر شهراً، وإذا فإن الصلوات الخمس المكتوبة نسخت الركعتين اللتين كانتا في الصباح والمساء.</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دليل مشروعيتها: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ثبتت مشروعية الصلاة بآيات كثيرة من كتاب الله، وبأحاديث كثيرة من سنة رسول الله - صلى الله عليه وسلم -.</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فمن القرآن: قوله تعالى: {فسبحان الله حين تمسون وحين تصبحون*وله الحمد في السموات والأرض وعشياً وحين تظهرون} [الروم: 17و18]. قال ابن عباس رضي الله عنهما: أراد بقوله: {حين تمسون}: صلاة المغرب والعشاء، {وحين تصبحون}: صلاة الصبح، {وعشياً}: صلاة العصر، {وحين تظهرون} صلاة الظهر.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وقوله تعالى: {إن الصلاة كانت على المؤمنين كتاباً موقوتاً} [النساء: 103]. أي محتمة وموقتة بأوقات مخصوصة.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ومن السنة: حديث الإسراء السابق: وما رواه البخاري (1331)، ومسلم (19)، عن ابن عباس رضي الله عنهما: أن النبي - صلى الله عليه وسلم - بعث معاذاً - رضي الله عنه - إلى اليمن فقال: "ادعهم إلى شهادة أن لا إله إلا الله وأني محمداً رسول الله، فإن هم</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أطاعوا لذلك فأعلمهم أن لله قد افترض عليهم خمس صلوات في كل يوم وليلة .. "</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وقوله - صلى الله عليه وسلم - للأعرابي الذي سأله عما يجب عليه من الصلاة: "خمس صلوات في اليوم والليلة" قال الأعرابي: هل علي غيرها؟ قال "لا إلا أن تطوع"" (رواه البخاري: 46، ومسلم: 11).</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مكانتها في الدين:</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الصلاة أفضل العبادات البدنية على الإطلاق، فقد جاء رجل يسأل النبي - صلى الله عليه وسلم - عن أفضل الأعمال فقال له: "الصلاة" قال: ثم مه؟ قال: "ثم الصلاة" قال: ثم مه؟ قال: "الصلاة" قال: ثلاث مرات. (رواه ابن حبان: 258).</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lastRenderedPageBreak/>
        <w:t>وقد ثبت في الصحيحين أن الصلاتين يؤديهما المسلم أداء سليماً تكونان كفارة لما بينهما من الذنوب، فعند البخاري (505)، عن أبي هريرة - رضي الله عنه - قال: قال رسول الله - صلى الله عليه وسلم -: "الصلوات الخمس يمحو الله بها الخطايا".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وعند مسلم (231)، عن عثمان - رضي الله عنه - قال: قال رسول الله - صلى الله عليه وسلم - "من أتم الوضوء كما أمره الله تعالى فالصلوات المكتوبات كفارات لما بينهن".</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كما أن التهاون في الصلاة تأخيراً أو تركاً، من شأنه أن يؤدي بصاحبه ـ إن هو استمر على ذلك ـ إلى الكفر. إذا الصلاة هي الغذاء الأول للإيمان كما قد علمت.</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حكم تارك الصلاة: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تارك الصلاة إما أن يكون قد تركها كسلاً وتهاوناً، أو تركها جحوداً لها، أو استخفاً بها: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فأما من تركها جاحداً لوجوبها، أو مستهزئاً بها، فإنه يكفر بذلك ويرتد عن الإسلام، فيجب على الحاكم أن يأمره بالتوبة، فإن تاب وأقام الصلاة فذاك، وإلا قبل على أنه مرتد، ولا يجوز غسله ولا تكفينه ولا الصلاة عليه، كما لا يجوز دفنه في مقابر المسلمين، لأنه ليس منهم.</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وأما إن تركها كسلاً، وهو يعتقد وجوبها، فإنه يكلف من قبل الحاكم بقضائها والتوبة عن معصية الترك. فإن لم ينهض إلى قضائها وجب قتله حداً، أي يعتبر قتله حداً من الحدود المشروعة لعصاة المسلمين، وعقوبة على تركه فريضة يقاتل عليها. ولكنه يعتبر مسلماً بعد قبله ويعامل في تجهيزه ودفنه وميراثه معاملة المسلمين لأنه منهم.</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روى البخاري (25)، ومسلم (22)، عن ابن عمر رضي الله عنهما: أن رسول الله - صلى الله عليه وسلم - قال: "أمرت أن أقاتل الناس حتى يشهدوا أن لا إله إلا الله وأن محمداً رسول الله ويقيموا الصلاة ويؤتوا الزكاة، فإذا فعلوا ذلك عصموا مني دماءهم وأموالهم إلا بحق الإسلام، وحسابهم على الله".</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دليل الحديث على أن من أقر بالشهادتين بقاتل إن لم يقم الصلاة،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ولكنه لا يكفر، بدليل ما رواه أبو داود (1420) وغيره، عن عبادة بن الصامت - رضي الله عنه - قال: سمعت - صلى الله عليه وسلم - يقول: "خمس صلوات كتبهن الله على العباد، فمن جاء بهن، لم يضع منهن، </w:t>
      </w:r>
      <w:proofErr w:type="spellStart"/>
      <w:r w:rsidRPr="00A222A8">
        <w:rPr>
          <w:rFonts w:ascii="Simplified Arabic" w:hAnsi="Simplified Arabic" w:cs="Simplified Arabic"/>
          <w:b/>
          <w:bCs/>
          <w:color w:val="000000"/>
          <w:sz w:val="28"/>
          <w:szCs w:val="28"/>
          <w:rtl/>
          <w:lang w:bidi="ar-IQ"/>
        </w:rPr>
        <w:t>شئ</w:t>
      </w:r>
      <w:proofErr w:type="spellEnd"/>
      <w:r w:rsidRPr="00A222A8">
        <w:rPr>
          <w:rFonts w:ascii="Simplified Arabic" w:hAnsi="Simplified Arabic" w:cs="Simplified Arabic"/>
          <w:b/>
          <w:bCs/>
          <w:color w:val="000000"/>
          <w:sz w:val="28"/>
          <w:szCs w:val="28"/>
          <w:rtl/>
          <w:lang w:bidi="ar-IQ"/>
        </w:rPr>
        <w:t xml:space="preserve"> استخفافاً بحقهن، كان له عند الله عهد أن يدخله الجنة، ومن لم يأتي بهن فليس له عند الله عهد، إن شاء عذبه، وإن شاء أدخله الجنة".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فقد دل على أن تارك الصلاة لا يكفر، لأنه لو كفر لم يدخل في قوله: "وإن شاء أدخله الجنة"، إذ الكافر لا يدخل الجنة قطعاً، فحمل على من تركها كسلاً، جمعاً بين الأدلة.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lastRenderedPageBreak/>
        <w:t>روى مسلم (82) وغيره، عن جابر - رضي الله عنه - قال: سمعت النبي - صلى الله عليه وسلم - يقول: "إن بين الرجل وبين الشرك والكفر ترك الصلاة". وهو محمول على الترك جحوداً وإنكاراً لفريضتها، أو استهزاء بها واستخفافاً بشأنها.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أوقات الصلوات المفروضة: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الصلوات الخمس، كل منها لها وقت معين، ذو بداية لا تصح إذا قدمت عليها، وذو نهاية لا يجوز تخيرها عنها.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قال لله تعالى: {إن الصلاة كانت على المؤمنين كتابا ًموقوتاً} [النساء: 103].</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أي كانت فريضة محددة بأوقات مخصوصة. وقد ثبت في الأحاديث الصحيحة أن جبريل عليه السلام جاء إلى النبي - صلى الله عليه وسلم - بعد أن فرضت الصلوات الخمس، يعرفه أوقاتها، ويضبط له وقت كل منها ابتداءً وانتهاءً.</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[أنظر سنن أبي داود كتاب الصلاة، باب ما جاء في المواقيت رقم (393)، والترمذي أول كتاب الصلاة رقم (149)].</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كما بين رسول الله - صلى الله عليه وسلم - ذلك للمسلمين بالقول والفعل.</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والحديث الذي يجمع مواقيت الصلوات الخمس ما رواه (مسلم: 614) وغيره، عن أبي موسى الأِشعري - رضي الله عنه -، عن الني - صلى الله عليه وسلم -: إنه أتاه سائل يسأله عن مواقيت الصلاة فلم يرد عليه شيئاً. وفي رواية أخرى قال: "اشهد معنى الصلاة. قال: فأقام الفجر حين أنشق الفجر، والناس لا يكاد يعرف بعضهم بعضاً، ثم أمره فأقام بالظهر حين زالت الشمس، والقائل يقول: قد انتصف النهار وهو كان أعلم منه، ثم أمره فأقام بالعصر والشمس مرتفعة ثم أمره فأقام بالمغرب حين وقعت الشمس، ثم أمره فأقام العشاء حين غاب الشفق.</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ثم أخّر الفجر من الغد، حتى انصرف منها والقائل يقول: قد طلعت الشمس أو كادت، ثم أخر الظهر حتى كان قريباً من وقت العصر بالأمس، ثم أخر العصر حتى أنصرف منها والقائل يقول: قد أحمرت الشمس، ثم أخّر المغرب حتى كان عند سقوط الشفق، ثم أخر العشاء حتى كان ثلث الليل الأول ثم أصبح، فدعا السائل فقال: "الوقت بين هاذين".</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[انشق الفجر: طلع </w:t>
      </w:r>
      <w:proofErr w:type="spellStart"/>
      <w:r w:rsidRPr="00A222A8">
        <w:rPr>
          <w:rFonts w:ascii="Simplified Arabic" w:hAnsi="Simplified Arabic" w:cs="Simplified Arabic"/>
          <w:b/>
          <w:bCs/>
          <w:color w:val="000000"/>
          <w:sz w:val="28"/>
          <w:szCs w:val="28"/>
          <w:rtl/>
          <w:lang w:bidi="ar-IQ"/>
        </w:rPr>
        <w:t>ضوءه</w:t>
      </w:r>
      <w:proofErr w:type="spellEnd"/>
      <w:r w:rsidRPr="00A222A8">
        <w:rPr>
          <w:rFonts w:ascii="Simplified Arabic" w:hAnsi="Simplified Arabic" w:cs="Simplified Arabic"/>
          <w:b/>
          <w:bCs/>
          <w:color w:val="000000"/>
          <w:sz w:val="28"/>
          <w:szCs w:val="28"/>
          <w:rtl/>
          <w:lang w:bidi="ar-IQ"/>
        </w:rPr>
        <w:t>. زالت: مالت عن وسط السماء. الشفق: الحمرة التي تظهر بعض غروب الشمس. سقوط الشفق: غيابه".</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وهناك أحاديث بينت بعض ما أجمل فيه، أو زادت عليه، كما سترى في تفصيل وقت كل صلاة، واليك بيانها: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الفجر":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يدخل وقته ظهور الفجر الصادق ويمتد إلى طلوع الشمس، قال</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lastRenderedPageBreak/>
        <w:t>رسول الله - صلى الله عليه وسلم -: " وقت صلاة الصبح من طلوع الفجر ما لم تطلع الشمس" (رواه مسلم: 612).</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الظهر":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يبدأ وقته بانحراف الشمس عن منتصف السماء نحو الغروب ـ ويسمونه الزوال ـ حيث يظهر للشاخص عندئذ ظل يسير يبدأ بالامتداد نحو جهة الشرق- ويسمونه ظل الزوال-. ويمتد وقته إلى أن يصير طوال ظل </w:t>
      </w:r>
      <w:proofErr w:type="spellStart"/>
      <w:r w:rsidRPr="00A222A8">
        <w:rPr>
          <w:rFonts w:ascii="Simplified Arabic" w:hAnsi="Simplified Arabic" w:cs="Simplified Arabic"/>
          <w:b/>
          <w:bCs/>
          <w:color w:val="000000"/>
          <w:sz w:val="28"/>
          <w:szCs w:val="28"/>
          <w:rtl/>
          <w:lang w:bidi="ar-IQ"/>
        </w:rPr>
        <w:t>الشئ</w:t>
      </w:r>
      <w:proofErr w:type="spellEnd"/>
      <w:r w:rsidRPr="00A222A8">
        <w:rPr>
          <w:rFonts w:ascii="Simplified Arabic" w:hAnsi="Simplified Arabic" w:cs="Simplified Arabic"/>
          <w:b/>
          <w:bCs/>
          <w:color w:val="000000"/>
          <w:sz w:val="28"/>
          <w:szCs w:val="28"/>
          <w:rtl/>
          <w:lang w:bidi="ar-IQ"/>
        </w:rPr>
        <w:t xml:space="preserve"> مثله، علاوة على ظل الزوال الذي كان علامة على أول وقت الظهر.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روى مسلم (612) أن رسول الله - صلى الله عليه وسلم - قال: "وقت الظهر إذ زالت الشمس، وكان ظل الرجل كطوله، ما لم يحضر العصر".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العصر":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يبدئ وقته بنهاية وقت الظهر ويستمر حتى تغرب الشمس، دل على ذلك قوله - صلى الله عليه وسلم -: "ومن أدرك ركعة من العصر قبل أن تغرب الشمس فقد أدرك العصر" (رواه البخاري: 554، ومسلم 618).</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ولكن الاختيار أن لا يؤخرها المصلي عن مصير ظل </w:t>
      </w:r>
      <w:proofErr w:type="spellStart"/>
      <w:r w:rsidRPr="00A222A8">
        <w:rPr>
          <w:rFonts w:ascii="Simplified Arabic" w:hAnsi="Simplified Arabic" w:cs="Simplified Arabic"/>
          <w:b/>
          <w:bCs/>
          <w:color w:val="000000"/>
          <w:sz w:val="28"/>
          <w:szCs w:val="28"/>
          <w:rtl/>
          <w:lang w:bidi="ar-IQ"/>
        </w:rPr>
        <w:t>الشئ</w:t>
      </w:r>
      <w:proofErr w:type="spellEnd"/>
      <w:r w:rsidRPr="00A222A8">
        <w:rPr>
          <w:rFonts w:ascii="Simplified Arabic" w:hAnsi="Simplified Arabic" w:cs="Simplified Arabic"/>
          <w:b/>
          <w:bCs/>
          <w:color w:val="000000"/>
          <w:sz w:val="28"/>
          <w:szCs w:val="28"/>
          <w:rtl/>
          <w:lang w:bidi="ar-IQ"/>
        </w:rPr>
        <w:t xml:space="preserve"> مثليه علاوة على ظل الزوال، لما مر معك في حديث المواقيت، ولقول - صلى الله عليه وسلم -: "ووقت العصر ما لم تصفر الشمس" (رواه مسلم: 612). وهو محمول على الوقت المختار.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"المغرب":</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يبتدئ وقته بغروب الشمس، ويمتد حتى يغيب الشفق الأحمر ولا يبقى له أثر في جهة الغرب.</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والشفق الأحمر: وهو بقايا من آثار ضوء الشمس، يظهر في الأفق الشرقي عند وقت الغروب، ثم أن الظلام يطارده نحو الغروب شيئاَ فشيئاً.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فإذا أطبق الظلام وامتد إلى الأفق الغربي، وزوال أثر الشفق الأحمر، فذلك يعني انتهاء وقت المغرب ودخول وقت العشاء.</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دل على ذلك حديث المواقيت، مع قول رسول الله - صلى الله عليه وسلم -: "وقت المغرب ما لم يغب الشفق" (رواه مسلم 612).</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"العشاء":</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يدخل وقته بانتهاء وقت المغرب ويستمر إلى ظهور الفجر الصادق. والاختيار ألا تؤخر عن الثلث الأول من الليل.</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lastRenderedPageBreak/>
        <w:t>والمقصود بالفجر الصادق ضياء ينتشر ممتداً مع الأفق الشرقي، وهو انعكاس لضوء الشمس تقبل من بعيد. ثم إن هذا الضياء يعلو نحو السماء شيئاً فشيئاً إلى أن يتكامل بطلوع الشمس. ودل على وقت العشاء ابتداءً وانتهاءً واختياراً: ما جاء في حديث المواقيت مع ما رواه مسلم (681) وغيره، عن أبي قتادة - رضي الله عنه - إنه - صلى الله عليه وسلم - قال: "أما أنه ليس في النوم تفريط، وإنما التفريط على من يصل الصلاة حتى يجيء وقت الصلاة الأخرى".</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فدل على أن وقت الصلاة لا يخرج إلا بدخول غيرها وخروج الصبح من هذا العموم.</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هذه هي أوقات الصلاة الخمس، ولكن ينبغي أن لا يتعمد المسلم تأخيرها إلى أواخر أوقاتها، محتجاً باتساعها، إذ ربما تسبب عن ذلك</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إخراجها عن وقتها، بل ربما تسبب عن هذا التهاون تركها، وإنما يسن تعجيل الصلوات لأول الوقت، وقد سأل النبي - صلى الله عليه وسلم - عن أفضل الأعمال؟ فقال: "الصلاة على وقتها"، أي عند أول وقتها. " (رواه البخاري: 504، ومسلم: 85)</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وأعلم أن من وقع بعض صلاته في الوقت، وبعضها خارجه: فإنه إن وقع ركعة في الوقت كانت الصلاة أداء، وإلا كانت قضاءً، ودليل ذلك ما </w:t>
      </w:r>
      <w:proofErr w:type="spellStart"/>
      <w:r w:rsidRPr="00A222A8">
        <w:rPr>
          <w:rFonts w:ascii="Simplified Arabic" w:hAnsi="Simplified Arabic" w:cs="Simplified Arabic"/>
          <w:b/>
          <w:bCs/>
          <w:color w:val="000000"/>
          <w:sz w:val="28"/>
          <w:szCs w:val="28"/>
          <w:rtl/>
          <w:lang w:bidi="ar-IQ"/>
        </w:rPr>
        <w:t>روه</w:t>
      </w:r>
      <w:proofErr w:type="spellEnd"/>
      <w:r w:rsidRPr="00A222A8">
        <w:rPr>
          <w:rFonts w:ascii="Simplified Arabic" w:hAnsi="Simplified Arabic" w:cs="Simplified Arabic"/>
          <w:b/>
          <w:bCs/>
          <w:color w:val="000000"/>
          <w:sz w:val="28"/>
          <w:szCs w:val="28"/>
          <w:rtl/>
          <w:lang w:bidi="ar-IQ"/>
        </w:rPr>
        <w:t xml:space="preserve"> (البخاري: 554، ومسلم: 608)، عن أبي هريرة - رضي الله عنه - أن رسول الله - صلى الله عليه وسلم -: "من أدرك أن الصبح ركعة قبل أن تطلع الشمس فقد أدرك الصبح، ومن أدرك ركعة من العصر قبل أن تغرب الشمس فقد أدرك العصر". وقوله - صلى الله عليه وسلم -: "من أدرك ركعة من الصلاة فقد أدرك الصلاة" (رواه البخاري: 555، ومسلم: 607).</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الأوقات التي تكره فيها الصلاة: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FF0000"/>
          <w:sz w:val="28"/>
          <w:szCs w:val="28"/>
          <w:rtl/>
          <w:lang w:bidi="ar-IQ"/>
        </w:rPr>
      </w:pPr>
      <w:r w:rsidRPr="00A222A8">
        <w:rPr>
          <w:rFonts w:ascii="Simplified Arabic" w:hAnsi="Simplified Arabic" w:cs="Simplified Arabic"/>
          <w:b/>
          <w:bCs/>
          <w:color w:val="000000"/>
          <w:sz w:val="28"/>
          <w:szCs w:val="28"/>
          <w:rtl/>
          <w:lang w:bidi="ar-IQ"/>
        </w:rPr>
        <w:t>تكره الصلاة كراهة التحريم:</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FF0000"/>
          <w:sz w:val="28"/>
          <w:szCs w:val="28"/>
          <w:rtl/>
          <w:lang w:bidi="ar-IQ"/>
        </w:rPr>
      </w:pPr>
      <w:r w:rsidRPr="00A222A8">
        <w:rPr>
          <w:rFonts w:ascii="Simplified Arabic" w:hAnsi="Simplified Arabic" w:cs="Simplified Arabic"/>
          <w:b/>
          <w:bCs/>
          <w:color w:val="FF0000"/>
          <w:sz w:val="28"/>
          <w:szCs w:val="28"/>
          <w:rtl/>
          <w:lang w:bidi="ar-IQ"/>
        </w:rPr>
        <w:t>1 -</w:t>
      </w:r>
      <w:r w:rsidRPr="00A222A8">
        <w:rPr>
          <w:rFonts w:ascii="Simplified Arabic" w:hAnsi="Simplified Arabic" w:cs="Simplified Arabic"/>
          <w:b/>
          <w:bCs/>
          <w:color w:val="000000"/>
          <w:sz w:val="28"/>
          <w:szCs w:val="28"/>
          <w:rtl/>
          <w:lang w:bidi="ar-IQ"/>
        </w:rPr>
        <w:t xml:space="preserve"> عند الاستواء إلاّ يوم الجمعة، وبعد صلاة الصبح حتى ترتفع الشمس كرمح في النظر.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FF0000"/>
          <w:sz w:val="28"/>
          <w:szCs w:val="28"/>
          <w:rtl/>
          <w:lang w:bidi="ar-IQ"/>
        </w:rPr>
        <w:t>2 -</w:t>
      </w:r>
      <w:r w:rsidRPr="00A222A8">
        <w:rPr>
          <w:rFonts w:ascii="Simplified Arabic" w:hAnsi="Simplified Arabic" w:cs="Simplified Arabic"/>
          <w:b/>
          <w:bCs/>
          <w:color w:val="000000"/>
          <w:sz w:val="28"/>
          <w:szCs w:val="28"/>
          <w:rtl/>
          <w:lang w:bidi="ar-IQ"/>
        </w:rPr>
        <w:t xml:space="preserve"> وبعد صلاة العصر حتى تغرب الشمس.</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ودليل ذلك ما رواه مسلم (831) عن عقبة بن عامر - رضي الله عنه - قال: ثلاث ساعات كان رسول الله - صلى الله عليه وسلم - ينهانا أن نصلي فيهن، وأن نقبر موتانا: حين تطلع الشمس بازغة حتى ترتفع، وحين يقوم قائم الظهيرة حتى تميل الشمس، وحين تضيف الشمس للغروب حتى تغرب.</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[بازغة: المراد أول ظهور قرصها. وقائم الظهيرة: أصله أن البعير</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lastRenderedPageBreak/>
        <w:t>يكون باركاً فيقوم من شدة حر الأرض، فصار يكني به عند شدة الحر. تميل: عن وسط السماء. تضيف: تميل مصفرة وتقرب من الغروب].</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وهذه الكراهة إلا لم يكن للصلاة سبب متقدم، أو تعمد الدفن فيها.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وأما إذا لم يتعمد فيها الدفن وجاء اتفاقاً، أو كان للصلاة سبب متقدم كسنة الوضوء وتحية المسجد وقضاء الفائتة، فأنه لا كراهة في ذلك.</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ويدل على عدم الكراهة: ما رواه (البخاري: 572، ومسلم: 684)، عن أنس - رضي الله عنه - عن النبي - صلى الله عليه وسلم -: من نسى صلاة فليصلِّ إذا ذكرها لا كفارة لها إلا إذا: {وأقم الصلاة لذكري} [طه: 14].</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فقوله: "إذا ذكرها": يدل على أن وقتها المشروع، والمطالب بصلاتها فيه، هو وقت الذكر، وقت يذكرها في أحد الأوقات المنهي عنها، فدل على استثناء ذلك من النهي.</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وما رواه (البخاري: 1176، ومسلم: 834)، وعن أم سلمة رضي الله عنها: إنه - صلى الله عليه وسلم -: صلى ركعتين بعد العصر، فسألته عن ذلك فقال: "يا بنت أبي أمية، سألت عن الركعتين بعد العصر، وإنه آتاني ناس من عبد القيس، فشغلوني عن الركعتين اللتين بعد الظهر، فهما هاتان".</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وقيس على القضاء غيره مما له سبب متقدم من الصلوات.</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 xml:space="preserve">ويستثنى من هذا النهي مطلقاً حرم مكة، لقوله - صلى الله عليه وسلم -: " يا </w:t>
      </w:r>
      <w:r w:rsidRPr="00A222A8">
        <w:rPr>
          <w:rFonts w:ascii="Simplified Arabic" w:hAnsi="Simplified Arabic" w:cs="Simplified Arabic"/>
          <w:b/>
          <w:bCs/>
          <w:sz w:val="28"/>
          <w:szCs w:val="28"/>
          <w:rtl/>
          <w:lang w:bidi="ar-IQ"/>
        </w:rPr>
        <w:t xml:space="preserve">بني </w:t>
      </w:r>
      <w:r w:rsidRPr="00A222A8">
        <w:rPr>
          <w:rFonts w:ascii="Simplified Arabic" w:hAnsi="Simplified Arabic" w:cs="Simplified Arabic"/>
          <w:b/>
          <w:bCs/>
          <w:color w:val="000000"/>
          <w:sz w:val="28"/>
          <w:szCs w:val="28"/>
          <w:rtl/>
          <w:lang w:bidi="ar-IQ"/>
        </w:rPr>
        <w:t>عبد مناف لا تمنعوا أحداً طاف بهذا البيت وصلى أيَّة ساعة شاء من ليل أو نهار" (رواه الترمذي: 868، وأبو داود: 1894).</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800000"/>
          <w:sz w:val="28"/>
          <w:szCs w:val="28"/>
          <w:rtl/>
          <w:lang w:bidi="ar-IQ"/>
        </w:rPr>
        <w:t>إعادة الصلاة المكتوبة وقضاءها: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أما الإعادة: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فهي أن يؤدي صلاة من الصلوات المكتوبة، ثم يرى فيها نقصاً أو خللً في الآداب أو المكملات، فيعيدها على وجه لا يكون فيها ذلك النقص أو الخلل.</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وحكمها: الاستحباب. ومثال ذلك أن يكون قد صلى الظهر منفرداً، ثم يدرك من يؤدي هذه الصلاة جماعة، فيسن أن يعيدها معه. والفرض بالنسبة له هو الصلاة الأولى، وتقع الثانية نافلة.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روى الترمذي (219)، إنه - صلى الله عليه وسلم - صلى الصبح فرأى رجلين لم يصليا معه فقال: " ما منعكم أن تصليا معنا؟ ) فقال: " يا رسول الله، إنا كنا قد صلينا في رحالنا. قال: " فلا تفعلا، إذا صليتما في رحالكما ثم أتيتما مسجد جماعة، فصليا معهم، فإنها لكما نافلة".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[رحالنا: منازلنا ومساكننا].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lastRenderedPageBreak/>
        <w:t>أما إذا لم يكن في الأولى خلل أو نقص، ولم تكن الصلاة أتم من الأولى، فلا تسن الإعادة.</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وأما القضاء:</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فهو تدارك الصلاة بعد خروج وقتها، أو بعد أن لا يبقى من وقتها ما يسع ركعة فأكثر وإلا فهي أداء كما قدمنا سابقاً.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sz w:val="28"/>
          <w:szCs w:val="28"/>
          <w:rtl/>
          <w:lang w:bidi="ar-IQ"/>
        </w:rPr>
      </w:pPr>
      <w:r w:rsidRPr="00A222A8">
        <w:rPr>
          <w:rFonts w:ascii="Simplified Arabic" w:hAnsi="Simplified Arabic" w:cs="Simplified Arabic"/>
          <w:b/>
          <w:bCs/>
          <w:color w:val="000000"/>
          <w:sz w:val="28"/>
          <w:szCs w:val="28"/>
          <w:rtl/>
          <w:lang w:bidi="ar-IQ"/>
        </w:rPr>
        <w:t>وقد اتفق جمهور العلماء من مختلف المذاهب على أن تارك</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الصلاة يكلف بقضائها، سواء تركها نسياناً أم عمداً، مع الفارق التالي: وهو أن التارك لها بعذر كنسيان أو نوم لا يأثم، ولا يجب عليه المبادرة إلى قضائها فوراً، أما التارك لها بغير عذر- أي عمداً - فيجب عليه - مع حصول الإثم - المبادرة إلى قضائها في أول فرصة تسنح له.</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ودليل وجوب القضاء للصلاة المتروكة قوله - صلى الله عليه وسلم -: "من نام عن صلاة أو نسيها فليصلها إذا ذكرها، لا كفارة لها إلا ذلك" (رواه البخاري: 572، ومسلم: 684، وغيرهما).</w:t>
      </w:r>
    </w:p>
    <w:p w:rsidR="00A222A8" w:rsidRPr="00A222A8" w:rsidRDefault="00A222A8" w:rsidP="00A222A8">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A222A8">
        <w:rPr>
          <w:rFonts w:ascii="Simplified Arabic" w:hAnsi="Simplified Arabic" w:cs="Simplified Arabic"/>
          <w:b/>
          <w:bCs/>
          <w:color w:val="000000"/>
          <w:sz w:val="28"/>
          <w:szCs w:val="28"/>
          <w:rtl/>
          <w:lang w:bidi="ar-IQ"/>
        </w:rPr>
        <w:t>فقوله: " لا كفارة لها إلا ذلك": يدل على أنه لا بد من قضاء الفرائض الفائتة، مهما كثر عددها أو بعد زمانها.</w:t>
      </w:r>
    </w:p>
    <w:p w:rsidR="008F37C5" w:rsidRDefault="008F37C5" w:rsidP="00A222A8">
      <w:pPr>
        <w:autoSpaceDE w:val="0"/>
        <w:autoSpaceDN w:val="0"/>
        <w:adjustRightInd w:val="0"/>
        <w:spacing w:after="0" w:line="240" w:lineRule="auto"/>
        <w:rPr>
          <w:rFonts w:ascii="Traditional Arabic" w:hAnsi="Traditional Arabic" w:cs="Traditional Arabic"/>
          <w:b/>
          <w:bCs/>
          <w:sz w:val="44"/>
          <w:szCs w:val="44"/>
          <w:rtl/>
          <w:lang w:bidi="ar-IQ"/>
        </w:rPr>
      </w:pPr>
    </w:p>
    <w:sectPr w:rsidR="008F37C5" w:rsidSect="0058605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DA8"/>
    <w:rsid w:val="00167686"/>
    <w:rsid w:val="001A6294"/>
    <w:rsid w:val="001E7368"/>
    <w:rsid w:val="002415C7"/>
    <w:rsid w:val="002E3CB5"/>
    <w:rsid w:val="00382072"/>
    <w:rsid w:val="003A6C07"/>
    <w:rsid w:val="004D066E"/>
    <w:rsid w:val="00586050"/>
    <w:rsid w:val="0061503D"/>
    <w:rsid w:val="007B7A42"/>
    <w:rsid w:val="0084200A"/>
    <w:rsid w:val="008F37C5"/>
    <w:rsid w:val="008F44FF"/>
    <w:rsid w:val="009273A3"/>
    <w:rsid w:val="00A222A8"/>
    <w:rsid w:val="00A43352"/>
    <w:rsid w:val="00CB7621"/>
    <w:rsid w:val="00F97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3A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3A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1932</Words>
  <Characters>11015</Characters>
  <Application>Microsoft Office Word</Application>
  <DocSecurity>0</DocSecurity>
  <Lines>91</Lines>
  <Paragraphs>25</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2O11 - 2O12</Company>
  <LinksUpToDate>false</LinksUpToDate>
  <CharactersWithSpaces>12922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ALSADN</dc:creator>
  <cp:lastModifiedBy>ALSADN</cp:lastModifiedBy>
  <cp:revision>5</cp:revision>
  <dcterms:created xsi:type="dcterms:W3CDTF">2018-07-29T20:36:00Z</dcterms:created>
  <dcterms:modified xsi:type="dcterms:W3CDTF">2018-07-31T08:27:00Z</dcterms:modified>
</cp:coreProperties>
</file>