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3CA" w:rsidRPr="00017B86" w:rsidRDefault="00017B86" w:rsidP="009D3439">
      <w:pPr>
        <w:spacing w:after="0"/>
        <w:jc w:val="center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1561E" wp14:editId="0201A92D">
                <wp:simplePos x="0" y="0"/>
                <wp:positionH relativeFrom="column">
                  <wp:posOffset>-638175</wp:posOffset>
                </wp:positionH>
                <wp:positionV relativeFrom="paragraph">
                  <wp:posOffset>74295</wp:posOffset>
                </wp:positionV>
                <wp:extent cx="1533525" cy="1304925"/>
                <wp:effectExtent l="0" t="0" r="28575" b="28575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3049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7B86" w:rsidRPr="00017B86" w:rsidRDefault="00017B86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proofErr w:type="spellStart"/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أ.م.د</w:t>
                            </w:r>
                            <w:proofErr w:type="spellEnd"/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. نزار علي عبد</w:t>
                            </w:r>
                          </w:p>
                          <w:p w:rsidR="007A583F" w:rsidRDefault="007A583F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قسم علوم القرآن</w:t>
                            </w: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017B86" w:rsidRPr="00017B86" w:rsidRDefault="00017B86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كلية التربية للبنات</w:t>
                            </w:r>
                          </w:p>
                          <w:p w:rsidR="00017B86" w:rsidRPr="00017B86" w:rsidRDefault="007A583F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جامعة تكريت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" o:spid="_x0000_s1026" style="position:absolute;left:0;text-align:left;margin-left:-50.25pt;margin-top:5.85pt;width:120.7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" fillcolor="white [3201]" strokecolor="white [3212]" strokeweight="2pt">
                <v:textbox>
                  <w:txbxContent>
                    <w:p w:rsidR="00017B86" w:rsidRPr="00017B86" w:rsidRDefault="00017B86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proofErr w:type="spellStart"/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أ.م.د</w:t>
                      </w:r>
                      <w:proofErr w:type="spellEnd"/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. نزار علي عبد</w:t>
                      </w:r>
                    </w:p>
                    <w:p w:rsidR="007A583F" w:rsidRDefault="007A583F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قسم علوم القرآن</w:t>
                      </w: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017B86" w:rsidRPr="00017B86" w:rsidRDefault="00017B86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كلية التربية للبنات</w:t>
                      </w:r>
                    </w:p>
                    <w:p w:rsidR="00017B86" w:rsidRPr="00017B86" w:rsidRDefault="007A583F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جامعة تكريت</w:t>
                      </w:r>
                    </w:p>
                  </w:txbxContent>
                </v:textbox>
              </v:rect>
            </w:pict>
          </mc:Fallback>
        </mc:AlternateContent>
      </w:r>
      <w:r w:rsidR="009D3439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التلاوة</w:t>
      </w:r>
      <w:r w:rsidRPr="00017B86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–</w:t>
      </w:r>
      <w:r w:rsidRPr="00017B86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المرحلة ال</w:t>
      </w:r>
      <w:r w:rsidR="009D3439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أولى</w:t>
      </w:r>
    </w:p>
    <w:p w:rsidR="00017B86" w:rsidRDefault="00017B86" w:rsidP="005C44B0">
      <w:pPr>
        <w:spacing w:after="0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</w:pPr>
      <w:r w:rsidRPr="00017B86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محاضرة </w:t>
      </w:r>
      <w:r w:rsidR="009D3439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في </w:t>
      </w:r>
      <w:r w:rsidR="005C44B0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>الإدغام</w:t>
      </w:r>
      <w:r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 </w:t>
      </w:r>
    </w:p>
    <w:p w:rsidR="0002352C" w:rsidRDefault="00017B86" w:rsidP="008A3762">
      <w:pPr>
        <w:pStyle w:val="a3"/>
        <w:numPr>
          <w:ilvl w:val="0"/>
          <w:numId w:val="1"/>
        </w:numPr>
        <w:ind w:left="-483" w:right="-851"/>
        <w:jc w:val="lowKashida"/>
        <w:rPr>
          <w:rFonts w:ascii="Simplified Arabic" w:hAnsi="Simplified Arabic" w:cs="Simplified Arabic"/>
          <w:sz w:val="36"/>
          <w:szCs w:val="36"/>
          <w:lang w:bidi="ar-IQ"/>
        </w:rPr>
      </w:pPr>
      <w:r w:rsidRPr="0002352C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تعريف ال</w:t>
      </w:r>
      <w:r w:rsidR="008A3762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إدغام</w:t>
      </w:r>
      <w:r w:rsidRPr="0002352C">
        <w:rPr>
          <w:rFonts w:ascii="Simplified Arabic" w:hAnsi="Simplified Arabic" w:cs="Simplified Arabic" w:hint="cs"/>
          <w:sz w:val="36"/>
          <w:szCs w:val="36"/>
          <w:rtl/>
          <w:lang w:bidi="ar-IQ"/>
        </w:rPr>
        <w:t xml:space="preserve">: </w:t>
      </w:r>
      <w:bookmarkStart w:id="0" w:name="_GoBack"/>
      <w:bookmarkEnd w:id="0"/>
    </w:p>
    <w:p w:rsidR="00017B86" w:rsidRPr="00475926" w:rsidRDefault="00017B86" w:rsidP="00475926">
      <w:pPr>
        <w:pStyle w:val="a3"/>
        <w:spacing w:after="0"/>
        <w:ind w:left="-908" w:right="-851" w:firstLine="993"/>
        <w:contextualSpacing w:val="0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7E3D96"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  <w:lang w:bidi="ar-IQ"/>
        </w:rPr>
        <w:t>ا</w:t>
      </w:r>
      <w:r w:rsidR="008A3762" w:rsidRPr="007E3D96"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  <w:lang w:bidi="ar-IQ"/>
        </w:rPr>
        <w:t>لإدغام</w:t>
      </w:r>
      <w:r w:rsidRPr="007E3D96"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  <w:lang w:bidi="ar-IQ"/>
        </w:rPr>
        <w:t xml:space="preserve"> لغة</w:t>
      </w:r>
      <w:r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="00AE76A2" w:rsidRPr="00475926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إدخال الشيء في الشيء</w:t>
      </w:r>
      <w:r w:rsidR="0002352C" w:rsidRPr="00475926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.</w:t>
      </w:r>
    </w:p>
    <w:p w:rsidR="008E08C0" w:rsidRPr="00475926" w:rsidRDefault="00AE76A2" w:rsidP="00100D77">
      <w:pPr>
        <w:pStyle w:val="a3"/>
        <w:spacing w:after="120"/>
        <w:ind w:left="-907" w:right="-851" w:firstLine="992"/>
        <w:contextualSpacing w:val="0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7E3D96"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  <w:lang w:bidi="ar-IQ"/>
        </w:rPr>
        <w:t>والإدغام</w:t>
      </w:r>
      <w:r w:rsidR="0002352C" w:rsidRPr="007E3D96"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  <w:lang w:bidi="ar-IQ"/>
        </w:rPr>
        <w:t xml:space="preserve"> اصطلاحاً</w:t>
      </w:r>
      <w:r w:rsidR="0002352C" w:rsidRPr="00475926">
        <w:rPr>
          <w:rFonts w:ascii="Simplified Arabic" w:hAnsi="Simplified Arabic" w:cs="Simplified Arabic"/>
          <w:i/>
          <w:iCs/>
          <w:sz w:val="32"/>
          <w:szCs w:val="32"/>
          <w:rtl/>
          <w:lang w:bidi="ar-IQ"/>
        </w:rPr>
        <w:t>:</w:t>
      </w:r>
      <w:r w:rsidR="0002352C"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475926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التقاء حرف ساكن بآخر متحرك بحيث يصيران عند النطق بهما حرفاً واحداً مشدداً كالثاني، يرتفع اللسان عنه ارتفاع</w:t>
      </w:r>
      <w:r w:rsidR="00100D77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ه</w:t>
      </w:r>
      <w:r w:rsidRPr="00475926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واحدة عند النطق بالحرف الثاني</w:t>
      </w:r>
      <w:r w:rsidR="0002352C" w:rsidRPr="00475926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.</w:t>
      </w:r>
      <w:r w:rsidR="008E08C0" w:rsidRPr="00475926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</w:t>
      </w:r>
    </w:p>
    <w:p w:rsidR="00AE76A2" w:rsidRPr="00475926" w:rsidRDefault="00AE76A2" w:rsidP="00475926">
      <w:pPr>
        <w:pStyle w:val="a3"/>
        <w:spacing w:after="120"/>
        <w:ind w:left="-907" w:right="-851" w:firstLine="992"/>
        <w:contextualSpacing w:val="0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7E3D96"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  <w:lang w:bidi="ar-IQ"/>
        </w:rPr>
        <w:t>حروفه</w:t>
      </w:r>
      <w:r w:rsidR="00921D24" w:rsidRPr="00475926">
        <w:rPr>
          <w:rFonts w:ascii="Simplified Arabic" w:hAnsi="Simplified Arabic" w:cs="Simplified Arabic"/>
          <w:i/>
          <w:iCs/>
          <w:sz w:val="32"/>
          <w:szCs w:val="32"/>
          <w:rtl/>
          <w:lang w:bidi="ar-IQ"/>
        </w:rPr>
        <w:t>:</w:t>
      </w:r>
      <w:r w:rsidR="00921D24" w:rsidRPr="00475926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475926" w:rsidRPr="00475926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ستة، وهي الياء والراء والميم واللام والواو والنون. </w:t>
      </w:r>
      <w:r w:rsidRPr="00475926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مجموعة في كلمة (يَرْمُلُونَ)</w:t>
      </w:r>
      <w:r w:rsidR="004261BB" w:rsidRPr="00475926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.</w:t>
      </w:r>
    </w:p>
    <w:p w:rsidR="00475926" w:rsidRPr="00475926" w:rsidRDefault="00860D9F" w:rsidP="00475926">
      <w:pPr>
        <w:pStyle w:val="a3"/>
        <w:spacing w:after="120"/>
        <w:ind w:left="-907" w:right="-851" w:firstLine="992"/>
        <w:contextualSpacing w:val="0"/>
        <w:jc w:val="lowKashida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7E3D96"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  <w:lang w:bidi="ar-IQ"/>
        </w:rPr>
        <w:t>أقسامه</w:t>
      </w:r>
      <w:r w:rsidRPr="00475926">
        <w:rPr>
          <w:rFonts w:ascii="Simplified Arabic" w:hAnsi="Simplified Arabic" w:cs="Simplified Arabic"/>
          <w:i/>
          <w:iCs/>
          <w:sz w:val="32"/>
          <w:szCs w:val="32"/>
          <w:rtl/>
          <w:lang w:bidi="ar-IQ"/>
        </w:rPr>
        <w:t xml:space="preserve">: </w:t>
      </w:r>
      <w:r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>ينقسم الإدغام إلى قسمين: أ- إدغام بغنة. ب- إدغام بغير غنة</w:t>
      </w:r>
      <w:r w:rsidR="004261BB"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  <w:r w:rsidR="009737FD"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</w:p>
    <w:p w:rsidR="00273AE7" w:rsidRDefault="00475926" w:rsidP="00273AE7">
      <w:pPr>
        <w:pStyle w:val="a3"/>
        <w:spacing w:after="120"/>
        <w:ind w:left="-907" w:right="-851" w:firstLine="907"/>
        <w:contextualSpacing w:val="0"/>
        <w:jc w:val="lowKashida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أ- </w:t>
      </w:r>
      <w:r w:rsidRPr="007E3D96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الإدغام بغنة</w:t>
      </w:r>
      <w:r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فله أربعة أحرف، وهي: الياء والنون والميم والواو مجموعة في كلمة: (يَنْمُو) أو (يُومِنُ)، وهو أن يأتي بعد النون الساكنة أو التنوين حرف من هذه الحروف الأربعة، بشرط أن تكون النون في آخر الكلمة الأولى وحرف الإدغام في أول الكلمة التالية- أو بعد التنوين -ولا يكون إلا من كلمتين. مثل: "مَن يَعْمَلْ"، "مِن وَالٍ"، "مِن نِّعْمَةٍ"، "مِن </w:t>
      </w:r>
      <w:proofErr w:type="spellStart"/>
      <w:r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>مَّآءٍ</w:t>
      </w:r>
      <w:proofErr w:type="spellEnd"/>
      <w:r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>". وَجَبَ الإدغام مع الغنة</w:t>
      </w:r>
      <w:r w:rsidR="00273AE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="00273AE7" w:rsidRPr="00273AE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273AE7"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ويسمى هذا النوع إدغاماً </w:t>
      </w:r>
      <w:r w:rsidR="00273AE7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ناقصاً؛ </w:t>
      </w:r>
      <w:r w:rsidR="00273AE7" w:rsidRPr="00273A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لانتفاء الحرف مع بقاء الصفة</w:t>
      </w:r>
      <w:r w:rsidR="00273AE7">
        <w:rPr>
          <w:rFonts w:ascii="Simplified Arabic" w:hAnsi="Simplified Arabic" w:cs="Simplified Arabic" w:hint="cs"/>
          <w:sz w:val="32"/>
          <w:szCs w:val="32"/>
          <w:rtl/>
          <w:lang w:bidi="ar-IQ"/>
        </w:rPr>
        <w:t>.</w:t>
      </w:r>
      <w:r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273AE7"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>فإذا كان في كلمة واحدة فلا تدغم مثل: "لدُّنْيَا"، "بُنْيَانٌ".</w:t>
      </w:r>
    </w:p>
    <w:p w:rsidR="0002352C" w:rsidRPr="00475926" w:rsidRDefault="00475926" w:rsidP="00475926">
      <w:pPr>
        <w:pStyle w:val="a3"/>
        <w:spacing w:after="0"/>
        <w:ind w:left="-908" w:right="-851" w:firstLine="908"/>
        <w:contextualSpacing w:val="0"/>
        <w:jc w:val="lowKashida"/>
        <w:rPr>
          <w:rFonts w:ascii="Simplified Arabic" w:hAnsi="Simplified Arabic" w:cs="Simplified Arabic"/>
          <w:color w:val="000000"/>
          <w:sz w:val="32"/>
          <w:szCs w:val="32"/>
          <w:lang w:bidi="ar-IQ"/>
        </w:rPr>
      </w:pPr>
      <w:r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ب- </w:t>
      </w:r>
      <w:r w:rsidRPr="007E3D96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الإدغام بغير غنة</w:t>
      </w:r>
      <w:r w:rsidRPr="00475926">
        <w:rPr>
          <w:rFonts w:ascii="Simplified Arabic" w:hAnsi="Simplified Arabic" w:cs="Simplified Arabic"/>
          <w:sz w:val="32"/>
          <w:szCs w:val="32"/>
          <w:rtl/>
          <w:lang w:bidi="ar-IQ"/>
        </w:rPr>
        <w:t>: فله حرفان وهما: اللام والراء، فإذا وقع حرف منهما بعد النون الساكنة من كلمتين أو بعد التنوين -ولا يكون إلا كذلك- وجب الإدغام بغير غنة، ويسمى هذا النوع إدغاماً كاملاً؛ لانتفاء الحرف والصفة معاً، فلا يبقى أثر للنون أو التنوين. مثل: "مِن رَّبِّكَ" تنطق: (مِرَّبِّكَ)، "وَلَكِن لاَّ يَعْلَمُونَ" تنطق: (وَلَكِلاَّ</w:t>
      </w:r>
      <w:r w:rsidRPr="00475926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). إلا في نون </w:t>
      </w:r>
      <w:r w:rsidRPr="00475926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  <w:lang w:bidi="ar-IQ"/>
        </w:rPr>
        <w:t>{مَنْ رَاقٍ}</w:t>
      </w:r>
      <w:r w:rsidRPr="00475926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لما فيها من وجوب السَّكْت المانع من الإدغام.</w:t>
      </w:r>
    </w:p>
    <w:sectPr w:rsidR="0002352C" w:rsidRPr="00475926" w:rsidSect="00C52751">
      <w:pgSz w:w="11906" w:h="16838"/>
      <w:pgMar w:top="993" w:right="1800" w:bottom="993" w:left="1800" w:header="708" w:footer="708" w:gutter="0"/>
      <w:pgBorders w:offsetFrom="page">
        <w:top w:val="southwest" w:sz="12" w:space="24" w:color="auto"/>
        <w:left w:val="southwest" w:sz="12" w:space="24" w:color="auto"/>
        <w:bottom w:val="southwest" w:sz="12" w:space="24" w:color="auto"/>
        <w:right w:val="southwest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D91" w:rsidRDefault="00507D91" w:rsidP="00C52751">
      <w:pPr>
        <w:spacing w:after="0" w:line="240" w:lineRule="auto"/>
      </w:pPr>
      <w:r>
        <w:separator/>
      </w:r>
    </w:p>
  </w:endnote>
  <w:endnote w:type="continuationSeparator" w:id="0">
    <w:p w:rsidR="00507D91" w:rsidRDefault="00507D91" w:rsidP="00C52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D91" w:rsidRDefault="00507D91" w:rsidP="00C52751">
      <w:pPr>
        <w:spacing w:after="0" w:line="240" w:lineRule="auto"/>
      </w:pPr>
      <w:r>
        <w:separator/>
      </w:r>
    </w:p>
  </w:footnote>
  <w:footnote w:type="continuationSeparator" w:id="0">
    <w:p w:rsidR="00507D91" w:rsidRDefault="00507D91" w:rsidP="00C52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5125C"/>
    <w:multiLevelType w:val="hybridMultilevel"/>
    <w:tmpl w:val="26586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7B099B"/>
    <w:multiLevelType w:val="hybridMultilevel"/>
    <w:tmpl w:val="70421448"/>
    <w:lvl w:ilvl="0" w:tplc="87E61D28">
      <w:start w:val="1"/>
      <w:numFmt w:val="decimal"/>
      <w:lvlText w:val="%1 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2">
    <w:nsid w:val="785649D5"/>
    <w:multiLevelType w:val="hybridMultilevel"/>
    <w:tmpl w:val="47D4E4BA"/>
    <w:lvl w:ilvl="0" w:tplc="87E61D28">
      <w:start w:val="1"/>
      <w:numFmt w:val="decimal"/>
      <w:lvlText w:val="%1 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60"/>
    <w:rsid w:val="0001100B"/>
    <w:rsid w:val="00017B86"/>
    <w:rsid w:val="0002352C"/>
    <w:rsid w:val="00100D77"/>
    <w:rsid w:val="00146E1E"/>
    <w:rsid w:val="00273AE7"/>
    <w:rsid w:val="004261BB"/>
    <w:rsid w:val="00434059"/>
    <w:rsid w:val="00475926"/>
    <w:rsid w:val="004F4230"/>
    <w:rsid w:val="00507D91"/>
    <w:rsid w:val="00520E1D"/>
    <w:rsid w:val="005C44B0"/>
    <w:rsid w:val="00763C99"/>
    <w:rsid w:val="007A583F"/>
    <w:rsid w:val="007E3D96"/>
    <w:rsid w:val="00853FD3"/>
    <w:rsid w:val="00860D9F"/>
    <w:rsid w:val="008A3762"/>
    <w:rsid w:val="008E08C0"/>
    <w:rsid w:val="00921D24"/>
    <w:rsid w:val="009737FD"/>
    <w:rsid w:val="009D3439"/>
    <w:rsid w:val="009F1A5E"/>
    <w:rsid w:val="00AE76A2"/>
    <w:rsid w:val="00BA405D"/>
    <w:rsid w:val="00C52751"/>
    <w:rsid w:val="00D14C90"/>
    <w:rsid w:val="00D463CA"/>
    <w:rsid w:val="00D63984"/>
    <w:rsid w:val="00E06260"/>
    <w:rsid w:val="00E95C01"/>
    <w:rsid w:val="00EE006E"/>
    <w:rsid w:val="00F3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52C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C5275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5275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27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52C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C5275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5275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2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4CB5E-E9BE-42DF-852F-B85B5810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usama</dc:creator>
  <cp:keywords/>
  <dc:description/>
  <cp:lastModifiedBy>usama</cp:lastModifiedBy>
  <cp:revision>29</cp:revision>
  <dcterms:created xsi:type="dcterms:W3CDTF">2018-07-30T09:22:00Z</dcterms:created>
  <dcterms:modified xsi:type="dcterms:W3CDTF">2018-07-30T17:40:00Z</dcterms:modified>
</cp:coreProperties>
</file>